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1C75A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河南省科学技术厅 河南省财政厅</w:t>
      </w:r>
    </w:p>
    <w:p w14:paraId="475A2FB8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关于组织申报2026年度省软科学研究计划项目的通知</w:t>
      </w:r>
    </w:p>
    <w:p w14:paraId="6FB1BD4D">
      <w:pPr>
        <w:rPr>
          <w:rFonts w:hint="eastAsia"/>
        </w:rPr>
      </w:pPr>
    </w:p>
    <w:p w14:paraId="5B642A73">
      <w:pPr>
        <w:rPr>
          <w:rFonts w:hint="eastAsia"/>
        </w:rPr>
      </w:pPr>
      <w:r>
        <w:rPr>
          <w:rFonts w:hint="eastAsia"/>
        </w:rPr>
        <w:t>各省辖市科技局、财政局，济源示范区、航空港区管委会科技、财政主管部门，各县（市）科技、财政主管部门，各国家高新区管委会，郑州经济技术开发区管委会，省直有关部门，各有关单位：</w:t>
      </w:r>
    </w:p>
    <w:p w14:paraId="5CDB5133">
      <w:pPr>
        <w:rPr>
          <w:rFonts w:hint="eastAsia"/>
        </w:rPr>
      </w:pPr>
    </w:p>
    <w:p w14:paraId="66CDD588">
      <w:pPr>
        <w:rPr>
          <w:rFonts w:hint="eastAsia"/>
        </w:rPr>
      </w:pPr>
      <w:r>
        <w:rPr>
          <w:rFonts w:hint="eastAsia"/>
        </w:rPr>
        <w:t>　　为贯彻习近平总书记视察河南“两高四着力”指示精神，落实省委十一届九次会议新时代新征程河南工作的“1+2+4+N”目标任务体系工作部署，助力全省经济社会高质量发展和高效能治理，省科技厅、省财政厅决定组织申报2026年度省软科学研究计划项目。现将有关事项通知如下。</w:t>
      </w:r>
    </w:p>
    <w:p w14:paraId="0E0DC1E2">
      <w:pPr>
        <w:rPr>
          <w:rFonts w:hint="eastAsia"/>
        </w:rPr>
      </w:pPr>
    </w:p>
    <w:p w14:paraId="7782E71C">
      <w:pPr>
        <w:rPr>
          <w:rFonts w:hint="eastAsia"/>
        </w:rPr>
      </w:pPr>
      <w:r>
        <w:rPr>
          <w:rFonts w:hint="eastAsia"/>
        </w:rPr>
        <w:t>　　一、申报要求</w:t>
      </w:r>
    </w:p>
    <w:p w14:paraId="618AEE03">
      <w:pPr>
        <w:rPr>
          <w:rFonts w:hint="eastAsia"/>
        </w:rPr>
      </w:pPr>
    </w:p>
    <w:p w14:paraId="4A6D5E88">
      <w:pPr>
        <w:rPr>
          <w:rFonts w:hint="eastAsia"/>
        </w:rPr>
      </w:pPr>
      <w:r>
        <w:rPr>
          <w:rFonts w:hint="eastAsia"/>
        </w:rPr>
        <w:t>　　（一）申报单位须是河南省内具有独立法人资格的科研院所、高等院校以及其他具有研发能力的事业单位，单位治理机制健全、管理规范、信用记录良好、具备承担项目的能力。</w:t>
      </w:r>
    </w:p>
    <w:p w14:paraId="64A0A7B7">
      <w:pPr>
        <w:rPr>
          <w:rFonts w:hint="eastAsia"/>
        </w:rPr>
      </w:pPr>
    </w:p>
    <w:p w14:paraId="764992D2">
      <w:pPr>
        <w:rPr>
          <w:rFonts w:hint="eastAsia"/>
        </w:rPr>
      </w:pPr>
      <w:r>
        <w:rPr>
          <w:rFonts w:hint="eastAsia"/>
        </w:rPr>
        <w:t>　　（二）各主管部门及相关申报单位限额推荐，请各单位管理员自行登录系统查看申报指标。</w:t>
      </w:r>
    </w:p>
    <w:p w14:paraId="3AD3CBB6">
      <w:pPr>
        <w:rPr>
          <w:rFonts w:hint="eastAsia"/>
        </w:rPr>
      </w:pPr>
    </w:p>
    <w:p w14:paraId="01F23836">
      <w:pPr>
        <w:rPr>
          <w:rFonts w:hint="eastAsia"/>
        </w:rPr>
      </w:pPr>
      <w:r>
        <w:rPr>
          <w:rFonts w:hint="eastAsia"/>
        </w:rPr>
        <w:t>　　（三）项目申请人填写申报材料时，须按照填报要求注意信息回避，在申请书第二、三、四、五部分不得出现项目负责人、申请单位、个人代表作等相关信息。对未按要求进行信息回避的，将按无效申报处理。不接受涉密内容项目申报，申报材料请作脱密处理。</w:t>
      </w:r>
    </w:p>
    <w:p w14:paraId="396A6EBC">
      <w:pPr>
        <w:rPr>
          <w:rFonts w:hint="eastAsia"/>
        </w:rPr>
      </w:pPr>
    </w:p>
    <w:p w14:paraId="06928617">
      <w:pPr>
        <w:rPr>
          <w:rFonts w:hint="eastAsia"/>
        </w:rPr>
      </w:pPr>
      <w:r>
        <w:rPr>
          <w:rFonts w:hint="eastAsia"/>
        </w:rPr>
        <w:t>　　（四）项目申请人年龄不超过60岁（1965年9月1日之后出生），青年项目不超过35岁（1990年9月1日之后出生）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67C61F6E">
      <w:pPr>
        <w:rPr>
          <w:rFonts w:hint="eastAsia"/>
        </w:rPr>
      </w:pPr>
    </w:p>
    <w:p w14:paraId="76C55410">
      <w:pPr>
        <w:rPr>
          <w:rFonts w:hint="eastAsia"/>
        </w:rPr>
      </w:pPr>
      <w:r>
        <w:rPr>
          <w:rFonts w:hint="eastAsia"/>
        </w:rPr>
        <w:t>　　（五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03A2AF8A">
      <w:pPr>
        <w:rPr>
          <w:rFonts w:hint="eastAsia"/>
        </w:rPr>
      </w:pPr>
    </w:p>
    <w:p w14:paraId="5C2E420C">
      <w:pPr>
        <w:rPr>
          <w:rFonts w:hint="eastAsia"/>
        </w:rPr>
      </w:pPr>
      <w:r>
        <w:rPr>
          <w:rFonts w:hint="eastAsia"/>
        </w:rPr>
        <w:t>　　（六）实行科研经费“包干制”，不再编制项目经费预算，不需要填写申请省财政经费资助额度。实行项目负责人科研诚信承诺制，项目负责人作为第一责任人签署科研诚信承诺书，对项目经费使用的规范性和合法性负责。</w:t>
      </w:r>
    </w:p>
    <w:p w14:paraId="2D43D35F">
      <w:pPr>
        <w:rPr>
          <w:rFonts w:hint="eastAsia"/>
        </w:rPr>
      </w:pPr>
    </w:p>
    <w:p w14:paraId="70CA8C35">
      <w:pPr>
        <w:rPr>
          <w:rFonts w:hint="eastAsia"/>
        </w:rPr>
      </w:pPr>
      <w:r>
        <w:rPr>
          <w:rFonts w:hint="eastAsia"/>
        </w:rPr>
        <w:t>　　二、推荐渠道</w:t>
      </w:r>
    </w:p>
    <w:p w14:paraId="7A838BFC">
      <w:pPr>
        <w:rPr>
          <w:rFonts w:hint="eastAsia"/>
        </w:rPr>
      </w:pPr>
    </w:p>
    <w:p w14:paraId="2B11B35E">
      <w:pPr>
        <w:rPr>
          <w:rFonts w:hint="eastAsia"/>
        </w:rPr>
      </w:pPr>
      <w:r>
        <w:rPr>
          <w:rFonts w:hint="eastAsia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523AD5D3">
      <w:pPr>
        <w:rPr>
          <w:rFonts w:hint="eastAsia"/>
        </w:rPr>
      </w:pPr>
    </w:p>
    <w:p w14:paraId="4BCFFF65">
      <w:pPr>
        <w:rPr>
          <w:rFonts w:hint="eastAsia"/>
        </w:rPr>
      </w:pPr>
      <w:r>
        <w:rPr>
          <w:rFonts w:hint="eastAsia"/>
        </w:rPr>
        <w:t>　　（二）郑州航空港经济综合实验区、国家高新区、周口农高区、国家郑州经济技术开发区通过管委会申报；</w:t>
      </w:r>
    </w:p>
    <w:p w14:paraId="0586E44C">
      <w:pPr>
        <w:rPr>
          <w:rFonts w:hint="eastAsia"/>
        </w:rPr>
      </w:pPr>
    </w:p>
    <w:p w14:paraId="7C3BAEE5">
      <w:pPr>
        <w:rPr>
          <w:rFonts w:hint="eastAsia"/>
        </w:rPr>
      </w:pPr>
      <w:r>
        <w:rPr>
          <w:rFonts w:hint="eastAsia"/>
        </w:rPr>
        <w:t>　　（三）其他单位均通过所在市、县科技主管部门申报。</w:t>
      </w:r>
    </w:p>
    <w:p w14:paraId="3DDE169F">
      <w:pPr>
        <w:rPr>
          <w:rFonts w:hint="eastAsia"/>
        </w:rPr>
      </w:pPr>
    </w:p>
    <w:p w14:paraId="6952B70F">
      <w:pPr>
        <w:rPr>
          <w:rFonts w:hint="eastAsia"/>
        </w:rPr>
      </w:pPr>
      <w:r>
        <w:rPr>
          <w:rFonts w:hint="eastAsia"/>
        </w:rPr>
        <w:t>　　三、申报程序</w:t>
      </w:r>
    </w:p>
    <w:p w14:paraId="1BE6E9DB">
      <w:pPr>
        <w:rPr>
          <w:rFonts w:hint="eastAsia"/>
        </w:rPr>
      </w:pPr>
    </w:p>
    <w:p w14:paraId="1F094179">
      <w:pPr>
        <w:rPr>
          <w:rFonts w:hint="eastAsia"/>
        </w:rPr>
      </w:pPr>
      <w:r>
        <w:rPr>
          <w:rFonts w:hint="eastAsia"/>
        </w:rPr>
        <w:t>　　此次申报统一实行网上申报，不报送纸质材料。</w:t>
      </w:r>
    </w:p>
    <w:p w14:paraId="49FF2EB5">
      <w:pPr>
        <w:rPr>
          <w:rFonts w:hint="eastAsia"/>
        </w:rPr>
      </w:pPr>
    </w:p>
    <w:p w14:paraId="26CA8DA5">
      <w:pPr>
        <w:rPr>
          <w:rFonts w:hint="eastAsia"/>
        </w:rPr>
      </w:pPr>
      <w:r>
        <w:rPr>
          <w:rFonts w:hint="eastAsia"/>
        </w:rPr>
        <w:t>　　（一）用户注册。个人（申请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02FB5FE8">
      <w:pPr>
        <w:rPr>
          <w:rFonts w:hint="eastAsia"/>
        </w:rPr>
      </w:pPr>
    </w:p>
    <w:p w14:paraId="1ED340D6">
      <w:pPr>
        <w:rPr>
          <w:rFonts w:hint="eastAsia"/>
        </w:rPr>
      </w:pPr>
      <w:r>
        <w:rPr>
          <w:rFonts w:hint="eastAsia"/>
        </w:rPr>
        <w:t>　　（二）单位信息填报。申报单位基本信息统一由法人（单位管理员）在提交本单位项目之前填写或更新完善，法人（单位管理员）提交后，单位所有申请人均能及时共享显示，不需单独、重复填报。</w:t>
      </w:r>
    </w:p>
    <w:p w14:paraId="2D4D117F">
      <w:pPr>
        <w:rPr>
          <w:rFonts w:hint="eastAsia"/>
        </w:rPr>
      </w:pPr>
    </w:p>
    <w:p w14:paraId="0BF6171B">
      <w:pPr>
        <w:rPr>
          <w:rFonts w:hint="eastAsia"/>
        </w:rPr>
      </w:pPr>
      <w:r>
        <w:rPr>
          <w:rFonts w:hint="eastAsia"/>
        </w:rPr>
        <w:t>　　（三）项目信息填报。项目申请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168AFBC0">
      <w:pPr>
        <w:rPr>
          <w:rFonts w:hint="eastAsia"/>
        </w:rPr>
      </w:pPr>
    </w:p>
    <w:p w14:paraId="5CD25C93">
      <w:pPr>
        <w:rPr>
          <w:rFonts w:hint="eastAsia"/>
        </w:rPr>
      </w:pPr>
      <w:r>
        <w:rPr>
          <w:rFonts w:hint="eastAsia"/>
        </w:rPr>
        <w:t>　　（四）审核推荐。科技主管部门（单位）严格按照申报指南和限额推荐要求审核项目，将审核通过的项目申报书提交至省科技厅，同时将申请财政经费的项目申报书转送财政主管部门（单位）备案。</w:t>
      </w:r>
    </w:p>
    <w:p w14:paraId="5B0B1C6C">
      <w:pPr>
        <w:rPr>
          <w:rFonts w:hint="eastAsia"/>
        </w:rPr>
      </w:pPr>
    </w:p>
    <w:p w14:paraId="23C7A575">
      <w:pPr>
        <w:rPr>
          <w:rFonts w:hint="eastAsia"/>
        </w:rPr>
      </w:pPr>
      <w:r>
        <w:rPr>
          <w:rFonts w:hint="eastAsia"/>
        </w:rPr>
        <w:t>　　四、受理时间</w:t>
      </w:r>
    </w:p>
    <w:p w14:paraId="55CFB249">
      <w:pPr>
        <w:rPr>
          <w:rFonts w:hint="eastAsia"/>
        </w:rPr>
      </w:pPr>
    </w:p>
    <w:p w14:paraId="0C5CA72E">
      <w:pPr>
        <w:rPr>
          <w:rFonts w:hint="eastAsia"/>
        </w:rPr>
      </w:pPr>
      <w:r>
        <w:rPr>
          <w:rFonts w:hint="eastAsia"/>
        </w:rPr>
        <w:t>　　个人和法人在线填报、提交申请材料的时间为9月8日至10月28日18:00；科技主管部门（单位）审核提交时间截止10月28日18:00。</w:t>
      </w:r>
    </w:p>
    <w:p w14:paraId="7ACED6AE">
      <w:pPr>
        <w:rPr>
          <w:rFonts w:hint="eastAsia"/>
        </w:rPr>
      </w:pPr>
    </w:p>
    <w:p w14:paraId="0C2ACDF6">
      <w:pPr>
        <w:rPr>
          <w:rFonts w:hint="eastAsia"/>
        </w:rPr>
      </w:pPr>
      <w:r>
        <w:rPr>
          <w:rFonts w:hint="eastAsia"/>
        </w:rPr>
        <w:t>　　请项目申请人如实填写申报书内容，确认提交前可以多次修改保存；科技主管部门（单位）审核期间退回修改的项目可以再次提交；已提交至省科技厅的项目不再退回修改。请各项目申请人、单位管理员和主管部门严格按照时间要求进行填报、提交并审核推荐，逾期系统将自动关闭相应权限；系统关闭后，任何单位和个人不得再修改、补充申报材料。</w:t>
      </w:r>
    </w:p>
    <w:p w14:paraId="2F1AF150">
      <w:pPr>
        <w:rPr>
          <w:rFonts w:hint="eastAsia"/>
        </w:rPr>
      </w:pPr>
    </w:p>
    <w:p w14:paraId="0861B637">
      <w:pPr>
        <w:rPr>
          <w:rFonts w:hint="eastAsia"/>
        </w:rPr>
      </w:pPr>
      <w:r>
        <w:rPr>
          <w:rFonts w:hint="eastAsia"/>
        </w:rPr>
        <w:t>　　五、咨询电话</w:t>
      </w:r>
    </w:p>
    <w:p w14:paraId="3451D05B">
      <w:pPr>
        <w:rPr>
          <w:rFonts w:hint="eastAsia"/>
        </w:rPr>
      </w:pPr>
    </w:p>
    <w:p w14:paraId="02936588">
      <w:pPr>
        <w:rPr>
          <w:rFonts w:hint="eastAsia"/>
        </w:rPr>
      </w:pPr>
      <w:r>
        <w:rPr>
          <w:rFonts w:hint="eastAsia"/>
        </w:rPr>
        <w:t>　　（一）系统注册、填报、提交等问题咨询</w:t>
      </w:r>
    </w:p>
    <w:p w14:paraId="306DC2D6">
      <w:pPr>
        <w:rPr>
          <w:rFonts w:hint="eastAsia"/>
        </w:rPr>
      </w:pPr>
    </w:p>
    <w:p w14:paraId="7A7C3E4C">
      <w:pPr>
        <w:rPr>
          <w:rFonts w:hint="eastAsia"/>
        </w:rPr>
      </w:pPr>
      <w:r>
        <w:rPr>
          <w:rFonts w:hint="eastAsia"/>
        </w:rPr>
        <w:t>　　省科学技术情报中心   0371—65974111</w:t>
      </w:r>
    </w:p>
    <w:p w14:paraId="1C1FE53D">
      <w:pPr>
        <w:rPr>
          <w:rFonts w:hint="eastAsia"/>
        </w:rPr>
      </w:pPr>
    </w:p>
    <w:p w14:paraId="5D285250">
      <w:pPr>
        <w:rPr>
          <w:rFonts w:hint="eastAsia"/>
        </w:rPr>
      </w:pPr>
      <w:r>
        <w:rPr>
          <w:rFonts w:hint="eastAsia"/>
        </w:rPr>
        <w:t>　　（二）项目指南咨询</w:t>
      </w:r>
    </w:p>
    <w:p w14:paraId="7C56E250">
      <w:pPr>
        <w:rPr>
          <w:rFonts w:hint="eastAsia"/>
        </w:rPr>
      </w:pPr>
    </w:p>
    <w:p w14:paraId="707C1F42">
      <w:pPr>
        <w:rPr>
          <w:rFonts w:hint="eastAsia"/>
        </w:rPr>
      </w:pPr>
      <w:r>
        <w:rPr>
          <w:rFonts w:hint="eastAsia"/>
        </w:rPr>
        <w:t>　　省科技厅规划政法处   0371—65907334</w:t>
      </w:r>
    </w:p>
    <w:p w14:paraId="21B41D45">
      <w:pPr>
        <w:rPr>
          <w:rFonts w:hint="eastAsia"/>
        </w:rPr>
      </w:pPr>
    </w:p>
    <w:p w14:paraId="40C1BAC1">
      <w:pPr>
        <w:rPr>
          <w:rFonts w:hint="eastAsia"/>
        </w:rPr>
      </w:pPr>
    </w:p>
    <w:p w14:paraId="5CC3EFB6">
      <w:pPr>
        <w:rPr>
          <w:rFonts w:hint="eastAsia"/>
        </w:rPr>
      </w:pPr>
    </w:p>
    <w:p w14:paraId="5F2917C7">
      <w:pPr>
        <w:rPr>
          <w:rFonts w:hint="eastAsia"/>
        </w:rPr>
      </w:pPr>
      <w:bookmarkStart w:id="0" w:name="_GoBack"/>
      <w:bookmarkEnd w:id="0"/>
    </w:p>
    <w:p w14:paraId="7FAFEE7D">
      <w:pPr>
        <w:ind w:firstLine="4830" w:firstLineChars="2300"/>
        <w:rPr>
          <w:rFonts w:hint="eastAsia"/>
        </w:rPr>
      </w:pPr>
      <w:r>
        <w:rPr>
          <w:rFonts w:hint="eastAsia"/>
        </w:rPr>
        <w:t>河南省科学技术厅    河南省财政厅</w:t>
      </w:r>
    </w:p>
    <w:p w14:paraId="03A5737B">
      <w:pPr>
        <w:rPr>
          <w:rFonts w:hint="eastAsia"/>
        </w:rPr>
      </w:pPr>
    </w:p>
    <w:p w14:paraId="3B50F3B4">
      <w:pPr>
        <w:ind w:firstLine="5880" w:firstLineChars="2800"/>
      </w:pPr>
      <w:r>
        <w:rPr>
          <w:rFonts w:hint="eastAsia"/>
        </w:rPr>
        <w:t>2025年9月2日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4359"/>
    <w:rsid w:val="1CE1063D"/>
    <w:rsid w:val="409C0547"/>
    <w:rsid w:val="5FAA13A5"/>
    <w:rsid w:val="678C0773"/>
    <w:rsid w:val="7A1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2025-09-05T08:49:37Z</dcterms:created>
  <dc:creator>Administrator</dc:creator>
  <cp:lastModifiedBy>思思</cp:lastModifiedBy>
  <dcterms:modified xsi:type="dcterms:W3CDTF">2025-09-05T08:50:22Z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eyJoZGlkIjoiODkyMjQzMTUwNmU3OGFhMWY3OTEyMjA3MzAzOThkNDMiLCJ1c2VySWQiOiIyOTc3OTE4NTYifQ==</vt:lpwstr>
  </property>
  <property fmtid="{D5CDD505-2E9C-101B-9397-08002B2CF9AE}" pid="4" name="ICV">
    <vt:lpwstr>E40ABCAACD064FF8873160FF6AC43EA0_12</vt:lpwstr>
  </property>
</Properties>
</file>