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5A78C">
      <w:pPr>
        <w:spacing w:line="440" w:lineRule="exact"/>
        <w:jc w:val="left"/>
        <w:rPr>
          <w:rFonts w:ascii="仿宋_GB2312" w:hAnsi="仿宋_GB2312" w:eastAsia="仿宋_GB2312" w:cs="仿宋_GB2312"/>
          <w:w w:val="96"/>
          <w:sz w:val="30"/>
          <w:szCs w:val="30"/>
        </w:rPr>
      </w:pPr>
      <w:r>
        <w:rPr>
          <w:rFonts w:hint="eastAsia" w:ascii="黑体" w:hAnsi="黑体" w:eastAsia="黑体" w:cs="黑体"/>
          <w:w w:val="96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w w:val="96"/>
          <w:sz w:val="30"/>
          <w:szCs w:val="30"/>
        </w:rPr>
        <w:t xml:space="preserve">    </w:t>
      </w:r>
    </w:p>
    <w:p w14:paraId="5F8871C3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w w:val="9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6"/>
          <w:sz w:val="44"/>
          <w:szCs w:val="44"/>
        </w:rPr>
        <w:t>考生体检须知</w:t>
      </w:r>
    </w:p>
    <w:p w14:paraId="41A7EE58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w w:val="96"/>
          <w:sz w:val="44"/>
          <w:szCs w:val="44"/>
        </w:rPr>
      </w:pPr>
    </w:p>
    <w:p w14:paraId="7E5EC2AA">
      <w:pPr>
        <w:spacing w:line="600" w:lineRule="exact"/>
        <w:rPr>
          <w:rFonts w:hint="eastAsia" w:ascii="仿宋_GB2312" w:hAnsi="仿宋_GB2312" w:eastAsia="仿宋_GB2312" w:cs="仿宋_GB2312"/>
          <w:b/>
          <w:bCs/>
          <w:w w:val="9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w w:val="96"/>
          <w:sz w:val="32"/>
          <w:szCs w:val="32"/>
          <w:lang w:val="en-US" w:eastAsia="zh-CN"/>
        </w:rPr>
        <w:t>体检当天需提交考察材料（复印、打印件）：</w:t>
      </w:r>
    </w:p>
    <w:p w14:paraId="0CF5F3AE">
      <w:pPr>
        <w:spacing w:line="600" w:lineRule="exact"/>
        <w:ind w:firstLine="614" w:firstLineChars="200"/>
        <w:rPr>
          <w:rFonts w:hint="default" w:ascii="仿宋_GB2312" w:hAnsi="仿宋_GB2312" w:eastAsia="仿宋_GB2312" w:cs="仿宋_GB2312"/>
          <w:w w:val="9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6"/>
          <w:sz w:val="32"/>
          <w:szCs w:val="32"/>
          <w:lang w:val="en-US" w:eastAsia="zh-CN"/>
        </w:rPr>
        <w:t>1：资格考察材料提交清单表（附件二）</w:t>
      </w:r>
    </w:p>
    <w:p w14:paraId="49FD3BC8">
      <w:pPr>
        <w:spacing w:line="600" w:lineRule="exact"/>
        <w:ind w:firstLine="614" w:firstLineChars="200"/>
        <w:rPr>
          <w:rFonts w:hint="eastAsia" w:ascii="仿宋_GB2312" w:hAnsi="仿宋_GB2312" w:eastAsia="仿宋_GB2312" w:cs="仿宋_GB2312"/>
          <w:w w:val="9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6"/>
          <w:sz w:val="32"/>
          <w:szCs w:val="32"/>
          <w:lang w:val="en-US" w:eastAsia="zh-CN"/>
        </w:rPr>
        <w:t>2：身份证</w:t>
      </w:r>
    </w:p>
    <w:p w14:paraId="640C3DF8">
      <w:pPr>
        <w:spacing w:line="600" w:lineRule="exact"/>
        <w:ind w:firstLine="614" w:firstLineChars="200"/>
        <w:rPr>
          <w:rFonts w:hint="eastAsia" w:ascii="仿宋_GB2312" w:hAnsi="仿宋_GB2312" w:eastAsia="仿宋_GB2312" w:cs="仿宋_GB2312"/>
          <w:w w:val="9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6"/>
          <w:sz w:val="32"/>
          <w:szCs w:val="32"/>
          <w:lang w:val="en-US" w:eastAsia="zh-CN"/>
        </w:rPr>
        <w:t>3：全阶段学历、学位证</w:t>
      </w:r>
    </w:p>
    <w:p w14:paraId="05C647F5">
      <w:pPr>
        <w:spacing w:line="600" w:lineRule="exact"/>
        <w:ind w:firstLine="614" w:firstLineChars="200"/>
        <w:rPr>
          <w:rFonts w:hint="default" w:ascii="仿宋_GB2312" w:hAnsi="仿宋_GB2312" w:eastAsia="仿宋_GB2312" w:cs="仿宋_GB2312"/>
          <w:w w:val="9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6"/>
          <w:sz w:val="32"/>
          <w:szCs w:val="32"/>
          <w:lang w:val="en-US" w:eastAsia="zh-CN"/>
        </w:rPr>
        <w:t>4：学信网出具的有效期内的各学习阶段《教育部学历证书电子注册备案表》《中国高等教育学位在线验证报告》。</w:t>
      </w:r>
    </w:p>
    <w:p w14:paraId="06BB3092">
      <w:pPr>
        <w:spacing w:line="600" w:lineRule="exact"/>
        <w:ind w:firstLine="614" w:firstLineChars="200"/>
        <w:rPr>
          <w:rFonts w:hint="eastAsia" w:ascii="仿宋_GB2312" w:hAnsi="仿宋_GB2312" w:eastAsia="仿宋_GB2312" w:cs="仿宋_GB2312"/>
          <w:w w:val="9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6"/>
          <w:sz w:val="32"/>
          <w:szCs w:val="32"/>
          <w:lang w:val="en-US" w:eastAsia="zh-CN"/>
        </w:rPr>
        <w:t>5：《住院医师规范化培训合格证书》或规培成绩合格的成绩证明，报考岗位无此要求的请忽视此项。</w:t>
      </w:r>
    </w:p>
    <w:p w14:paraId="643905D1">
      <w:pPr>
        <w:spacing w:line="600" w:lineRule="exact"/>
        <w:ind w:firstLine="614" w:firstLineChars="200"/>
        <w:rPr>
          <w:rFonts w:hint="eastAsia" w:ascii="仿宋_GB2312" w:hAnsi="仿宋_GB2312" w:eastAsia="仿宋_GB2312" w:cs="仿宋_GB2312"/>
          <w:w w:val="9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6"/>
          <w:sz w:val="32"/>
          <w:szCs w:val="32"/>
          <w:lang w:val="en-US" w:eastAsia="zh-CN"/>
        </w:rPr>
        <w:t>6：医师资格证书，报考岗位无此要求的请忽视此项。</w:t>
      </w:r>
    </w:p>
    <w:p w14:paraId="5D6FD8DD">
      <w:pPr>
        <w:spacing w:line="600" w:lineRule="exact"/>
        <w:ind w:firstLine="614" w:firstLineChars="200"/>
        <w:rPr>
          <w:rFonts w:hint="eastAsia" w:ascii="仿宋_GB2312" w:hAnsi="仿宋_GB2312" w:eastAsia="仿宋_GB2312" w:cs="仿宋_GB2312"/>
          <w:w w:val="9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6"/>
          <w:sz w:val="32"/>
          <w:szCs w:val="32"/>
          <w:lang w:val="en-US" w:eastAsia="zh-CN"/>
        </w:rPr>
        <w:t>7：医师执业证书，如有此项证书请提交。</w:t>
      </w:r>
    </w:p>
    <w:p w14:paraId="570B58BD">
      <w:pPr>
        <w:spacing w:line="600" w:lineRule="exact"/>
        <w:ind w:firstLine="614" w:firstLineChars="200"/>
        <w:rPr>
          <w:rFonts w:hint="eastAsia" w:ascii="仿宋_GB2312" w:hAnsi="仿宋_GB2312" w:eastAsia="仿宋_GB2312" w:cs="仿宋_GB2312"/>
          <w:w w:val="9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6"/>
          <w:sz w:val="32"/>
          <w:szCs w:val="32"/>
          <w:lang w:val="en-US" w:eastAsia="zh-CN"/>
        </w:rPr>
        <w:t>8：无犯罪证明（支付宝申请或户籍所在地派出所申请开具）</w:t>
      </w:r>
    </w:p>
    <w:p w14:paraId="7BA9BC55">
      <w:pPr>
        <w:spacing w:line="600" w:lineRule="exact"/>
        <w:rPr>
          <w:rFonts w:hint="default" w:ascii="仿宋_GB2312" w:hAnsi="仿宋_GB2312" w:eastAsia="仿宋_GB2312" w:cs="仿宋_GB2312"/>
          <w:w w:val="9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6"/>
          <w:sz w:val="32"/>
          <w:szCs w:val="32"/>
          <w:lang w:val="en-US" w:eastAsia="zh-CN"/>
        </w:rPr>
        <w:t xml:space="preserve">  请将上述材料按1-8的顺序从上到下订成1册。</w:t>
      </w:r>
    </w:p>
    <w:p w14:paraId="2F5E585E">
      <w:pPr>
        <w:spacing w:line="440" w:lineRule="exact"/>
        <w:jc w:val="both"/>
        <w:rPr>
          <w:rFonts w:hint="default" w:ascii="方正小标宋简体" w:hAnsi="方正小标宋简体" w:eastAsia="方正小标宋简体" w:cs="方正小标宋简体"/>
          <w:w w:val="96"/>
          <w:sz w:val="44"/>
          <w:szCs w:val="44"/>
          <w:lang w:val="en-US" w:eastAsia="zh-CN"/>
        </w:rPr>
      </w:pPr>
    </w:p>
    <w:p w14:paraId="5C364357">
      <w:pPr>
        <w:spacing w:line="600" w:lineRule="exact"/>
        <w:rPr>
          <w:rFonts w:hint="default" w:ascii="仿宋_GB2312" w:hAnsi="仿宋_GB2312" w:eastAsia="仿宋_GB2312" w:cs="仿宋_GB2312"/>
          <w:b/>
          <w:bCs/>
          <w:w w:val="9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w w:val="96"/>
          <w:sz w:val="32"/>
          <w:szCs w:val="32"/>
          <w:lang w:val="en-US" w:eastAsia="zh-CN"/>
        </w:rPr>
        <w:t>体检注意事项：</w:t>
      </w:r>
    </w:p>
    <w:p w14:paraId="33D4DBFB">
      <w:pPr>
        <w:spacing w:line="600" w:lineRule="exact"/>
        <w:ind w:firstLine="614" w:firstLineChars="200"/>
        <w:rPr>
          <w:rFonts w:hint="eastAsia" w:ascii="仿宋_GB2312" w:hAnsi="仿宋_GB2312" w:eastAsia="仿宋_GB2312" w:cs="仿宋_GB2312"/>
          <w:w w:val="96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6"/>
          <w:sz w:val="32"/>
          <w:szCs w:val="32"/>
        </w:rPr>
        <w:t>1.近日请注意休息，勿熬夜，不要吃油腻食物，不要饮酒、服用药物，避免剧烈运动。体检的当日早晨，不要吃饭、饮水，保持空腹。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女性考生体检当日请勿穿连衣裙。</w:t>
      </w:r>
    </w:p>
    <w:p w14:paraId="1330EA4E">
      <w:pPr>
        <w:spacing w:line="600" w:lineRule="exact"/>
        <w:ind w:firstLine="614" w:firstLineChars="200"/>
        <w:rPr>
          <w:rFonts w:hint="eastAsia" w:ascii="仿宋_GB2312" w:hAnsi="仿宋_GB2312" w:eastAsia="仿宋_GB2312" w:cs="仿宋_GB2312"/>
          <w:w w:val="96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6"/>
          <w:sz w:val="32"/>
          <w:szCs w:val="32"/>
        </w:rPr>
        <w:t>2.不要携带手机等通信工具参加体检。已携带的需交工作人员统一保管。</w:t>
      </w:r>
    </w:p>
    <w:p w14:paraId="21A758FE">
      <w:pPr>
        <w:spacing w:line="600" w:lineRule="exact"/>
        <w:ind w:firstLine="614" w:firstLineChars="200"/>
        <w:rPr>
          <w:rFonts w:hint="eastAsia" w:ascii="仿宋_GB2312" w:hAnsi="仿宋_GB2312" w:eastAsia="仿宋_GB2312" w:cs="仿宋_GB2312"/>
          <w:w w:val="96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6"/>
          <w:sz w:val="32"/>
          <w:szCs w:val="32"/>
        </w:rPr>
        <w:t>3.体检时配合医生认真检查所有项目，不能漏检。</w:t>
      </w:r>
    </w:p>
    <w:p w14:paraId="3BA05C8C">
      <w:pPr>
        <w:spacing w:line="600" w:lineRule="exact"/>
        <w:ind w:firstLine="614" w:firstLineChars="200"/>
        <w:rPr>
          <w:rFonts w:hint="eastAsia" w:ascii="仿宋_GB2312" w:hAnsi="仿宋_GB2312" w:eastAsia="仿宋_GB2312" w:cs="仿宋_GB2312"/>
          <w:w w:val="96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6"/>
          <w:sz w:val="32"/>
          <w:szCs w:val="32"/>
        </w:rPr>
        <w:t>4.女性考生如在月经期间，请及时告知体检医生。</w:t>
      </w:r>
    </w:p>
    <w:p w14:paraId="1A021C7F">
      <w:pPr>
        <w:spacing w:line="600" w:lineRule="exact"/>
        <w:ind w:firstLine="614" w:firstLineChars="200"/>
        <w:rPr>
          <w:rFonts w:hint="eastAsia" w:ascii="仿宋_GB2312" w:hAnsi="仿宋_GB2312" w:eastAsia="仿宋_GB2312" w:cs="仿宋_GB2312"/>
          <w:w w:val="96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w w:val="96"/>
          <w:sz w:val="32"/>
          <w:szCs w:val="32"/>
        </w:rPr>
        <w:t>.对违反规定弄虚作假，致使体检结果失实的考生，一经发现，即取消其招募资格。</w:t>
      </w:r>
      <w:bookmarkStart w:id="0" w:name="_GoBack"/>
      <w:bookmarkEnd w:id="0"/>
    </w:p>
    <w:p w14:paraId="6779A45C">
      <w:pPr>
        <w:spacing w:line="600" w:lineRule="exact"/>
        <w:ind w:firstLine="614" w:firstLineChars="200"/>
        <w:rPr>
          <w:rFonts w:hint="eastAsia" w:ascii="仿宋_GB2312" w:hAnsi="仿宋_GB2312" w:eastAsia="仿宋_GB2312" w:cs="仿宋_GB2312"/>
          <w:w w:val="96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6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w w:val="96"/>
          <w:sz w:val="32"/>
          <w:szCs w:val="32"/>
        </w:rPr>
        <w:t>.体检结束后，自行解散。</w:t>
      </w:r>
    </w:p>
    <w:p w14:paraId="5D0C16D4">
      <w:pPr>
        <w:spacing w:line="400" w:lineRule="exact"/>
        <w:jc w:val="center"/>
        <w:rPr>
          <w:rFonts w:ascii="仿宋_GB2312" w:hAnsi="仿宋_GB2312" w:eastAsia="仿宋_GB2312" w:cs="仿宋_GB2312"/>
          <w:w w:val="96"/>
          <w:sz w:val="32"/>
          <w:szCs w:val="32"/>
        </w:rPr>
      </w:pPr>
    </w:p>
    <w:p w14:paraId="3A26A9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ZGM5ZGU5M2VjYzYwNzg4MTg2NjY5NTFmNTU2YTMifQ=="/>
  </w:docVars>
  <w:rsids>
    <w:rsidRoot w:val="00014290"/>
    <w:rsid w:val="00014290"/>
    <w:rsid w:val="00040EFC"/>
    <w:rsid w:val="000B4CBF"/>
    <w:rsid w:val="003D6550"/>
    <w:rsid w:val="00577718"/>
    <w:rsid w:val="008C28C6"/>
    <w:rsid w:val="00C93824"/>
    <w:rsid w:val="01104820"/>
    <w:rsid w:val="042D0461"/>
    <w:rsid w:val="0A0D66AD"/>
    <w:rsid w:val="12891287"/>
    <w:rsid w:val="17E52354"/>
    <w:rsid w:val="19EA2F53"/>
    <w:rsid w:val="1A6B4094"/>
    <w:rsid w:val="2CDF7FCA"/>
    <w:rsid w:val="3F6E3B5B"/>
    <w:rsid w:val="3FF34060"/>
    <w:rsid w:val="406960D0"/>
    <w:rsid w:val="439B47F3"/>
    <w:rsid w:val="4568104C"/>
    <w:rsid w:val="4577128F"/>
    <w:rsid w:val="45D50596"/>
    <w:rsid w:val="4690025E"/>
    <w:rsid w:val="46A46817"/>
    <w:rsid w:val="48F350D1"/>
    <w:rsid w:val="4AD43F81"/>
    <w:rsid w:val="4EEC684A"/>
    <w:rsid w:val="55BF5918"/>
    <w:rsid w:val="580B5F93"/>
    <w:rsid w:val="5BDC37A3"/>
    <w:rsid w:val="61B41449"/>
    <w:rsid w:val="62864468"/>
    <w:rsid w:val="65DE4CE7"/>
    <w:rsid w:val="6B0B4765"/>
    <w:rsid w:val="6C852305"/>
    <w:rsid w:val="70E433CD"/>
    <w:rsid w:val="76764AC8"/>
    <w:rsid w:val="7A236D15"/>
    <w:rsid w:val="7CF3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457</Characters>
  <Lines>2</Lines>
  <Paragraphs>1</Paragraphs>
  <TotalTime>22</TotalTime>
  <ScaleCrop>false</ScaleCrop>
  <LinksUpToDate>false</LinksUpToDate>
  <CharactersWithSpaces>465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2022-08-08T09:42:00Z</dcterms:created>
  <dc:creator>Administrator</dc:creator>
  <cp:lastModifiedBy>WPS_1718770297</cp:lastModifiedBy>
  <cp:lastPrinted>2022-09-05T04:21:00Z</cp:lastPrinted>
  <dcterms:modified xsi:type="dcterms:W3CDTF">2025-06-30T02:43:29Z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1BA6C4A9C83442A2BB9ABCBB14B62C8E_13</vt:lpwstr>
  </property>
  <property fmtid="{D5CDD505-2E9C-101B-9397-08002B2CF9AE}" pid="4" name="KSOTemplateDocerSaveRecord">
    <vt:lpwstr>eyJoZGlkIjoiNThjYWM4NWY3MTA2MzM3MTU3YWFmYTk4ODY0Zjg4YTUiLCJ1c2VySWQiOiIxNjA4OTc2Mjg5In0=</vt:lpwstr>
  </property>
</Properties>
</file>